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29355" w14:textId="3B2B9145" w:rsidR="009A2F98" w:rsidRPr="002B0A72" w:rsidRDefault="005B48F0" w:rsidP="005B48F0">
      <w:pPr>
        <w:pStyle w:val="Heading1"/>
        <w:rPr>
          <w:rFonts w:ascii="Arial" w:hAnsi="Arial" w:cs="Arial"/>
          <w:lang w:val="en-AU"/>
        </w:rPr>
      </w:pPr>
      <w:r w:rsidRPr="002B0A72">
        <w:rPr>
          <w:rFonts w:ascii="Arial" w:hAnsi="Arial" w:cs="Arial"/>
          <w:lang w:val="en-AU"/>
        </w:rPr>
        <w:t>Remove Hazards</w:t>
      </w:r>
    </w:p>
    <w:p w14:paraId="4BCA2262" w14:textId="724B46ED" w:rsidR="005B48F0" w:rsidRPr="002B0A72" w:rsidRDefault="005B48F0" w:rsidP="007C07C3">
      <w:pPr>
        <w:pStyle w:val="ListParagraph"/>
        <w:numPr>
          <w:ilvl w:val="0"/>
          <w:numId w:val="5"/>
        </w:numPr>
        <w:rPr>
          <w:rFonts w:ascii="Arial" w:hAnsi="Arial" w:cs="Arial"/>
          <w:lang w:val="en-AU"/>
        </w:rPr>
      </w:pPr>
      <w:r w:rsidRPr="002B0A72">
        <w:rPr>
          <w:rFonts w:ascii="Arial" w:hAnsi="Arial" w:cs="Arial"/>
          <w:lang w:val="en-AU"/>
        </w:rPr>
        <w:t>1 in 3 people over the age of 65 have a fall each year, with some resulting in serious injury and hospitalisation, but falls are preventable - they don’t just happen.</w:t>
      </w:r>
    </w:p>
    <w:p w14:paraId="7D715075" w14:textId="3F7F143B" w:rsidR="005B48F0" w:rsidRPr="002B0A72" w:rsidRDefault="005B48F0" w:rsidP="007C07C3">
      <w:pPr>
        <w:pStyle w:val="ListParagraph"/>
        <w:numPr>
          <w:ilvl w:val="0"/>
          <w:numId w:val="5"/>
        </w:numPr>
        <w:rPr>
          <w:rFonts w:ascii="Arial" w:hAnsi="Arial" w:cs="Arial"/>
          <w:lang w:val="en-AU"/>
        </w:rPr>
      </w:pPr>
      <w:r w:rsidRPr="002B0A72">
        <w:rPr>
          <w:rFonts w:ascii="Arial" w:hAnsi="Arial" w:cs="Arial"/>
          <w:lang w:val="en-AU"/>
        </w:rPr>
        <w:t>By removing hazards, you can reduce your risk of having a fall</w:t>
      </w:r>
      <w:r w:rsidR="00232037" w:rsidRPr="002B0A72">
        <w:rPr>
          <w:rFonts w:ascii="Arial" w:hAnsi="Arial" w:cs="Arial"/>
          <w:lang w:val="en-AU"/>
        </w:rPr>
        <w:t>.</w:t>
      </w:r>
    </w:p>
    <w:p w14:paraId="66575409" w14:textId="44CC2886" w:rsidR="005B48F0" w:rsidRPr="002B0A72" w:rsidRDefault="005B48F0" w:rsidP="007C07C3">
      <w:pPr>
        <w:pStyle w:val="ListParagraph"/>
        <w:numPr>
          <w:ilvl w:val="0"/>
          <w:numId w:val="5"/>
        </w:numPr>
        <w:rPr>
          <w:rFonts w:ascii="Arial" w:hAnsi="Arial" w:cs="Arial"/>
          <w:lang w:val="en-AU"/>
        </w:rPr>
      </w:pPr>
      <w:r w:rsidRPr="002B0A72">
        <w:rPr>
          <w:rFonts w:ascii="Arial" w:hAnsi="Arial" w:cs="Arial"/>
          <w:lang w:val="en-AU"/>
        </w:rPr>
        <w:t xml:space="preserve">The Remove Hazards campaign encourages older adults to </w:t>
      </w:r>
      <w:r w:rsidR="00232037" w:rsidRPr="002B0A72">
        <w:rPr>
          <w:rFonts w:ascii="Arial" w:hAnsi="Arial" w:cs="Arial"/>
          <w:lang w:val="en-AU"/>
        </w:rPr>
        <w:t>make their homes safer, wear supportive footwear, and have their eyesight checked regularly to stay healthy and independent.</w:t>
      </w:r>
    </w:p>
    <w:p w14:paraId="218D0EE3" w14:textId="5DF24903" w:rsidR="00232037" w:rsidRPr="002B0A72" w:rsidRDefault="00232037" w:rsidP="007C07C3">
      <w:pPr>
        <w:pStyle w:val="ListParagraph"/>
        <w:numPr>
          <w:ilvl w:val="0"/>
          <w:numId w:val="5"/>
        </w:numPr>
        <w:rPr>
          <w:rFonts w:ascii="Arial" w:hAnsi="Arial" w:cs="Arial"/>
        </w:rPr>
      </w:pPr>
      <w:r w:rsidRPr="002B0A72">
        <w:rPr>
          <w:rFonts w:ascii="Arial" w:hAnsi="Arial" w:cs="Arial"/>
          <w:lang w:val="en-AU"/>
        </w:rPr>
        <w:t xml:space="preserve">Contact </w:t>
      </w:r>
      <w:r w:rsidR="007C07C3" w:rsidRPr="002B0A72">
        <w:rPr>
          <w:rFonts w:ascii="Arial" w:hAnsi="Arial" w:cs="Arial"/>
          <w:lang w:val="en-AU"/>
        </w:rPr>
        <w:t xml:space="preserve">Injury Matters </w:t>
      </w:r>
      <w:r w:rsidRPr="002B0A72">
        <w:rPr>
          <w:rFonts w:ascii="Arial" w:hAnsi="Arial" w:cs="Arial"/>
          <w:lang w:val="en-AU"/>
        </w:rPr>
        <w:t xml:space="preserve">for a free </w:t>
      </w:r>
      <w:r w:rsidR="007C07C3" w:rsidRPr="002B0A72">
        <w:rPr>
          <w:rFonts w:ascii="Arial" w:hAnsi="Arial" w:cs="Arial"/>
          <w:lang w:val="en-AU"/>
        </w:rPr>
        <w:t>Stay On Your Feet® </w:t>
      </w:r>
      <w:r w:rsidRPr="002B0A72">
        <w:rPr>
          <w:rFonts w:ascii="Arial" w:hAnsi="Arial" w:cs="Arial"/>
          <w:lang w:val="en-AU"/>
        </w:rPr>
        <w:t>Remove Hazards information pack with tips and tools to prevent falls. </w:t>
      </w:r>
      <w:r w:rsidRPr="002B0A72">
        <w:rPr>
          <w:rFonts w:ascii="Arial" w:hAnsi="Arial" w:cs="Arial"/>
        </w:rPr>
        <w:t> </w:t>
      </w:r>
    </w:p>
    <w:p w14:paraId="1EABE79A" w14:textId="43E0AEE6" w:rsidR="007C07C3" w:rsidRPr="002B0A72" w:rsidRDefault="007C07C3" w:rsidP="007C07C3">
      <w:pPr>
        <w:pStyle w:val="ListParagraph"/>
        <w:numPr>
          <w:ilvl w:val="0"/>
          <w:numId w:val="5"/>
        </w:numPr>
        <w:rPr>
          <w:rFonts w:ascii="Arial" w:hAnsi="Arial" w:cs="Arial"/>
          <w:lang w:val="en-AU"/>
        </w:rPr>
      </w:pPr>
      <w:r w:rsidRPr="002B0A72">
        <w:rPr>
          <w:rFonts w:ascii="Arial" w:hAnsi="Arial" w:cs="Arial"/>
          <w:lang w:val="en-AU"/>
        </w:rPr>
        <w:t>Visit www.stayonyourfeet.com.au or call 1300 30 35 40 for a free information pack.</w:t>
      </w:r>
    </w:p>
    <w:p w14:paraId="530C2D74" w14:textId="023CABB1" w:rsidR="005B48F0" w:rsidRPr="002B0A72" w:rsidRDefault="005B48F0" w:rsidP="005B48F0">
      <w:pPr>
        <w:pStyle w:val="Heading2"/>
        <w:rPr>
          <w:rFonts w:ascii="Arial" w:hAnsi="Arial" w:cs="Arial"/>
          <w:lang w:val="en-AU"/>
        </w:rPr>
      </w:pPr>
      <w:r w:rsidRPr="002B0A72">
        <w:rPr>
          <w:rFonts w:ascii="Arial" w:hAnsi="Arial" w:cs="Arial"/>
          <w:lang w:val="en-AU"/>
        </w:rPr>
        <w:t xml:space="preserve">Make Your </w:t>
      </w:r>
      <w:r w:rsidRPr="002B0A72">
        <w:rPr>
          <w:rFonts w:ascii="Arial" w:hAnsi="Arial" w:cs="Arial"/>
        </w:rPr>
        <w:t>Home</w:t>
      </w:r>
      <w:r w:rsidRPr="002B0A72">
        <w:rPr>
          <w:rFonts w:ascii="Arial" w:hAnsi="Arial" w:cs="Arial"/>
          <w:lang w:val="en-AU"/>
        </w:rPr>
        <w:t xml:space="preserve"> Safer</w:t>
      </w:r>
    </w:p>
    <w:p w14:paraId="25E7F8C0" w14:textId="77777777" w:rsidR="00232037" w:rsidRPr="002B0A72" w:rsidRDefault="00232037" w:rsidP="00232037">
      <w:pPr>
        <w:pStyle w:val="ListParagraph"/>
        <w:numPr>
          <w:ilvl w:val="0"/>
          <w:numId w:val="2"/>
        </w:numPr>
        <w:rPr>
          <w:rFonts w:ascii="Arial" w:hAnsi="Arial" w:cs="Arial"/>
        </w:rPr>
      </w:pPr>
      <w:r w:rsidRPr="002B0A72">
        <w:rPr>
          <w:rFonts w:ascii="Arial" w:hAnsi="Arial" w:cs="Arial"/>
        </w:rPr>
        <w:t xml:space="preserve">Over half of all falls resulting in a hospital visit occur at home or in aged care facilities. </w:t>
      </w:r>
    </w:p>
    <w:p w14:paraId="6C675EB5" w14:textId="50C4F211" w:rsidR="00232037" w:rsidRPr="002B0A72" w:rsidRDefault="00232037" w:rsidP="00232037">
      <w:pPr>
        <w:pStyle w:val="ListParagraph"/>
        <w:numPr>
          <w:ilvl w:val="0"/>
          <w:numId w:val="2"/>
        </w:numPr>
        <w:rPr>
          <w:rFonts w:ascii="Arial" w:hAnsi="Arial" w:cs="Arial"/>
        </w:rPr>
      </w:pPr>
      <w:r w:rsidRPr="002B0A72">
        <w:rPr>
          <w:rFonts w:ascii="Arial" w:hAnsi="Arial" w:cs="Arial"/>
        </w:rPr>
        <w:t>The most common areas include outdoor areas, like gardens or courtyards, the bathroom, and the bedroom.</w:t>
      </w:r>
    </w:p>
    <w:p w14:paraId="175203EC" w14:textId="7832273D" w:rsidR="00232037" w:rsidRPr="002B0A72" w:rsidRDefault="00232037" w:rsidP="00232037">
      <w:pPr>
        <w:pStyle w:val="ListParagraph"/>
        <w:numPr>
          <w:ilvl w:val="0"/>
          <w:numId w:val="2"/>
        </w:numPr>
        <w:rPr>
          <w:rFonts w:ascii="Arial" w:hAnsi="Arial" w:cs="Arial"/>
        </w:rPr>
      </w:pPr>
      <w:r w:rsidRPr="002B0A72">
        <w:rPr>
          <w:rFonts w:ascii="Arial" w:hAnsi="Arial" w:cs="Arial"/>
        </w:rPr>
        <w:t>Falls hazards can be found inside and outside of your home. When these hazards combine with other factors such as poor vision, weak bones, unsafe footwear, or medication side effects, the risk of having a fall increases.</w:t>
      </w:r>
    </w:p>
    <w:p w14:paraId="252DCEB1" w14:textId="55650934" w:rsidR="00232037" w:rsidRPr="002B0A72" w:rsidRDefault="00232037" w:rsidP="00232037">
      <w:pPr>
        <w:pStyle w:val="ListParagraph"/>
        <w:numPr>
          <w:ilvl w:val="0"/>
          <w:numId w:val="2"/>
        </w:numPr>
        <w:rPr>
          <w:rFonts w:ascii="Arial" w:hAnsi="Arial" w:cs="Arial"/>
          <w:lang w:val="en-AU"/>
        </w:rPr>
      </w:pPr>
      <w:r w:rsidRPr="002B0A72">
        <w:rPr>
          <w:rFonts w:ascii="Arial" w:hAnsi="Arial" w:cs="Arial"/>
          <w:lang w:val="en-AU"/>
        </w:rPr>
        <w:t>Simple changes such as replacing torn carpets, removing mats, clearing walkways, and making sure your home and garden is well lit, can prevent a fall.</w:t>
      </w:r>
    </w:p>
    <w:p w14:paraId="26B295B6" w14:textId="1239FEBD" w:rsidR="00232037" w:rsidRPr="002B0A72" w:rsidRDefault="00232037" w:rsidP="00232037">
      <w:pPr>
        <w:pStyle w:val="ListParagraph"/>
        <w:numPr>
          <w:ilvl w:val="0"/>
          <w:numId w:val="2"/>
        </w:numPr>
        <w:rPr>
          <w:rFonts w:ascii="Arial" w:hAnsi="Arial" w:cs="Arial"/>
          <w:lang w:val="en-AU"/>
        </w:rPr>
      </w:pPr>
      <w:r w:rsidRPr="002B0A72">
        <w:rPr>
          <w:rFonts w:ascii="Arial" w:hAnsi="Arial" w:cs="Arial"/>
          <w:lang w:val="en-AU"/>
        </w:rPr>
        <w:t xml:space="preserve">Use the Stay On Your Feet® Home Safety Guide to help find and remove hazards.  </w:t>
      </w:r>
    </w:p>
    <w:p w14:paraId="18F28840" w14:textId="4F6FFFCD" w:rsidR="005B48F0" w:rsidRPr="002B0A72" w:rsidRDefault="005B48F0" w:rsidP="005B48F0">
      <w:pPr>
        <w:pStyle w:val="Heading2"/>
        <w:rPr>
          <w:rFonts w:ascii="Arial" w:hAnsi="Arial" w:cs="Arial"/>
          <w:lang w:val="en-AU"/>
        </w:rPr>
      </w:pPr>
      <w:r w:rsidRPr="002B0A72">
        <w:rPr>
          <w:rFonts w:ascii="Arial" w:hAnsi="Arial" w:cs="Arial"/>
          <w:lang w:val="en-AU"/>
        </w:rPr>
        <w:t xml:space="preserve">Check Your </w:t>
      </w:r>
      <w:r w:rsidRPr="002B0A72">
        <w:rPr>
          <w:rFonts w:ascii="Arial" w:hAnsi="Arial" w:cs="Arial"/>
        </w:rPr>
        <w:t>Eyesight</w:t>
      </w:r>
    </w:p>
    <w:p w14:paraId="39B37EBD" w14:textId="75C9CAC8" w:rsidR="007C07C3" w:rsidRPr="002B0A72" w:rsidRDefault="007C07C3" w:rsidP="00ED4C05">
      <w:pPr>
        <w:pStyle w:val="ListParagraph"/>
        <w:numPr>
          <w:ilvl w:val="0"/>
          <w:numId w:val="3"/>
        </w:numPr>
        <w:rPr>
          <w:rFonts w:ascii="Arial" w:hAnsi="Arial" w:cs="Arial"/>
          <w:lang w:val="en-AU"/>
        </w:rPr>
      </w:pPr>
      <w:r w:rsidRPr="002B0A72">
        <w:rPr>
          <w:rFonts w:ascii="Arial" w:hAnsi="Arial" w:cs="Arial"/>
          <w:lang w:val="en-US"/>
        </w:rPr>
        <w:t>Good vision helps you avoid hazards and maintain balance.</w:t>
      </w:r>
      <w:r w:rsidRPr="002B0A72">
        <w:rPr>
          <w:rFonts w:ascii="Arial" w:hAnsi="Arial" w:cs="Arial"/>
          <w:lang w:val="en-AU"/>
        </w:rPr>
        <w:t> </w:t>
      </w:r>
      <w:r w:rsidRPr="002B0A72">
        <w:rPr>
          <w:rFonts w:ascii="Arial" w:hAnsi="Arial" w:cs="Arial"/>
        </w:rPr>
        <w:t> </w:t>
      </w:r>
    </w:p>
    <w:p w14:paraId="3218E6B7" w14:textId="0D1AC9C6" w:rsidR="00232037" w:rsidRPr="002B0A72" w:rsidRDefault="00232037" w:rsidP="00ED4C05">
      <w:pPr>
        <w:pStyle w:val="ListParagraph"/>
        <w:numPr>
          <w:ilvl w:val="0"/>
          <w:numId w:val="3"/>
        </w:numPr>
        <w:rPr>
          <w:rFonts w:ascii="Arial" w:hAnsi="Arial" w:cs="Arial"/>
          <w:lang w:val="en-AU"/>
        </w:rPr>
      </w:pPr>
      <w:r w:rsidRPr="002B0A72">
        <w:rPr>
          <w:rFonts w:ascii="Arial" w:hAnsi="Arial" w:cs="Arial"/>
          <w:lang w:val="en-AU"/>
        </w:rPr>
        <w:t>Over time, changes in our eyesight and common, age-related eye conditions can increase the risk of falls.</w:t>
      </w:r>
    </w:p>
    <w:p w14:paraId="7782F87D" w14:textId="2FCEEC37" w:rsidR="00ED4C05" w:rsidRPr="002B0A72" w:rsidRDefault="00232037" w:rsidP="00ED4C05">
      <w:pPr>
        <w:pStyle w:val="ListParagraph"/>
        <w:numPr>
          <w:ilvl w:val="0"/>
          <w:numId w:val="3"/>
        </w:numPr>
        <w:rPr>
          <w:rFonts w:ascii="Arial" w:hAnsi="Arial" w:cs="Arial"/>
          <w:lang w:val="en-AU"/>
        </w:rPr>
      </w:pPr>
      <w:r w:rsidRPr="002B0A72">
        <w:rPr>
          <w:rFonts w:ascii="Arial" w:hAnsi="Arial" w:cs="Arial"/>
          <w:lang w:val="en-AU"/>
        </w:rPr>
        <w:t>Be aware of your eyesight and pay attention to any changes</w:t>
      </w:r>
      <w:r w:rsidR="00ED4C05" w:rsidRPr="002B0A72">
        <w:rPr>
          <w:rFonts w:ascii="Arial" w:hAnsi="Arial" w:cs="Arial"/>
          <w:lang w:val="en-AU"/>
        </w:rPr>
        <w:t>, like</w:t>
      </w:r>
      <w:r w:rsidRPr="002B0A72">
        <w:rPr>
          <w:rFonts w:ascii="Arial" w:hAnsi="Arial" w:cs="Arial"/>
          <w:lang w:val="en-AU"/>
        </w:rPr>
        <w:t xml:space="preserve"> cloud</w:t>
      </w:r>
      <w:r w:rsidR="00ED4C05" w:rsidRPr="002B0A72">
        <w:rPr>
          <w:rFonts w:ascii="Arial" w:hAnsi="Arial" w:cs="Arial"/>
          <w:lang w:val="en-AU"/>
        </w:rPr>
        <w:t xml:space="preserve">ing, </w:t>
      </w:r>
      <w:r w:rsidRPr="002B0A72">
        <w:rPr>
          <w:rFonts w:ascii="Arial" w:hAnsi="Arial" w:cs="Arial"/>
          <w:lang w:val="en-AU"/>
        </w:rPr>
        <w:t xml:space="preserve">sensitivity to light, dry or watery eyes, </w:t>
      </w:r>
      <w:r w:rsidR="00ED4C05" w:rsidRPr="002B0A72">
        <w:rPr>
          <w:rFonts w:ascii="Arial" w:hAnsi="Arial" w:cs="Arial"/>
          <w:lang w:val="en-AU"/>
        </w:rPr>
        <w:t xml:space="preserve">or </w:t>
      </w:r>
      <w:r w:rsidRPr="002B0A72">
        <w:rPr>
          <w:rFonts w:ascii="Arial" w:hAnsi="Arial" w:cs="Arial"/>
          <w:lang w:val="en-AU"/>
        </w:rPr>
        <w:t>floating dots</w:t>
      </w:r>
      <w:r w:rsidR="00ED4C05" w:rsidRPr="002B0A72">
        <w:rPr>
          <w:rFonts w:ascii="Arial" w:hAnsi="Arial" w:cs="Arial"/>
          <w:lang w:val="en-AU"/>
        </w:rPr>
        <w:t xml:space="preserve"> appearing in your vision.</w:t>
      </w:r>
    </w:p>
    <w:p w14:paraId="37F23781" w14:textId="77777777" w:rsidR="00ED4C05" w:rsidRPr="002B0A72" w:rsidRDefault="00ED4C05" w:rsidP="00ED4C05">
      <w:pPr>
        <w:pStyle w:val="ListParagraph"/>
        <w:numPr>
          <w:ilvl w:val="0"/>
          <w:numId w:val="3"/>
        </w:numPr>
        <w:rPr>
          <w:rFonts w:ascii="Arial" w:hAnsi="Arial" w:cs="Arial"/>
          <w:lang w:val="en-AU"/>
        </w:rPr>
      </w:pPr>
      <w:r w:rsidRPr="002B0A72">
        <w:rPr>
          <w:rFonts w:ascii="Arial" w:hAnsi="Arial" w:cs="Arial"/>
          <w:lang w:val="en-AU"/>
        </w:rPr>
        <w:t>Bumping into furniture, lowered hand-eye coordination, like missing a cup when pouring a drink, or a experiencing a fall may also indicate that you need to have your eyes checked.</w:t>
      </w:r>
    </w:p>
    <w:p w14:paraId="7177D90D" w14:textId="78A8DA3E" w:rsidR="00ED4C05" w:rsidRPr="002B0A72" w:rsidRDefault="00ED4C05" w:rsidP="00ED4C05">
      <w:pPr>
        <w:pStyle w:val="ListParagraph"/>
        <w:numPr>
          <w:ilvl w:val="0"/>
          <w:numId w:val="3"/>
        </w:numPr>
        <w:rPr>
          <w:rFonts w:ascii="Arial" w:hAnsi="Arial" w:cs="Arial"/>
          <w:lang w:val="en-AU"/>
        </w:rPr>
      </w:pPr>
      <w:r w:rsidRPr="002B0A72">
        <w:rPr>
          <w:rFonts w:ascii="Arial" w:hAnsi="Arial" w:cs="Arial"/>
          <w:lang w:val="en-AU"/>
        </w:rPr>
        <w:t xml:space="preserve">Prevent a fall by keeping your glasses </w:t>
      </w:r>
      <w:proofErr w:type="gramStart"/>
      <w:r w:rsidRPr="002B0A72">
        <w:rPr>
          <w:rFonts w:ascii="Arial" w:hAnsi="Arial" w:cs="Arial"/>
          <w:lang w:val="en-AU"/>
        </w:rPr>
        <w:t>clean, and</w:t>
      </w:r>
      <w:proofErr w:type="gramEnd"/>
      <w:r w:rsidRPr="002B0A72">
        <w:rPr>
          <w:rFonts w:ascii="Arial" w:hAnsi="Arial" w:cs="Arial"/>
          <w:lang w:val="en-AU"/>
        </w:rPr>
        <w:t xml:space="preserve"> take your time when adjusting to new lenses. Never wear anyone else’s glasses.</w:t>
      </w:r>
    </w:p>
    <w:p w14:paraId="3EA005B9" w14:textId="6BFFFC72" w:rsidR="00232037" w:rsidRPr="002B0A72" w:rsidRDefault="00232037" w:rsidP="00ED4C05">
      <w:pPr>
        <w:pStyle w:val="ListParagraph"/>
        <w:numPr>
          <w:ilvl w:val="0"/>
          <w:numId w:val="3"/>
        </w:numPr>
        <w:rPr>
          <w:rFonts w:ascii="Arial" w:hAnsi="Arial" w:cs="Arial"/>
          <w:lang w:val="en-AU"/>
        </w:rPr>
      </w:pPr>
      <w:r w:rsidRPr="002B0A72">
        <w:rPr>
          <w:rFonts w:ascii="Arial" w:hAnsi="Arial" w:cs="Arial"/>
          <w:lang w:val="en-AU"/>
        </w:rPr>
        <w:t>Have your eyes checked by an optometrist every year, or if your vision changes. </w:t>
      </w:r>
      <w:r w:rsidRPr="002B0A72">
        <w:rPr>
          <w:rFonts w:ascii="Arial" w:hAnsi="Arial" w:cs="Arial"/>
        </w:rPr>
        <w:t> </w:t>
      </w:r>
    </w:p>
    <w:p w14:paraId="79773595" w14:textId="1CD6AA2D" w:rsidR="007C07C3" w:rsidRPr="002B0A72" w:rsidRDefault="005B48F0" w:rsidP="007C07C3">
      <w:pPr>
        <w:pStyle w:val="Heading2"/>
        <w:rPr>
          <w:rFonts w:ascii="Arial" w:hAnsi="Arial" w:cs="Arial"/>
          <w:lang w:val="en-AU"/>
        </w:rPr>
      </w:pPr>
      <w:r w:rsidRPr="002B0A72">
        <w:rPr>
          <w:rFonts w:ascii="Arial" w:hAnsi="Arial" w:cs="Arial"/>
          <w:lang w:val="en-AU"/>
        </w:rPr>
        <w:lastRenderedPageBreak/>
        <w:t xml:space="preserve">Wear Safe </w:t>
      </w:r>
      <w:r w:rsidRPr="002B0A72">
        <w:rPr>
          <w:rFonts w:ascii="Arial" w:hAnsi="Arial" w:cs="Arial"/>
        </w:rPr>
        <w:t>Footwear</w:t>
      </w:r>
    </w:p>
    <w:p w14:paraId="4D40E1D9" w14:textId="79B08BEA" w:rsidR="007C07C3" w:rsidRPr="002B0A72" w:rsidRDefault="007C07C3" w:rsidP="007C07C3">
      <w:pPr>
        <w:pStyle w:val="ListParagraph"/>
        <w:numPr>
          <w:ilvl w:val="0"/>
          <w:numId w:val="4"/>
        </w:numPr>
        <w:rPr>
          <w:rFonts w:ascii="Arial" w:hAnsi="Arial" w:cs="Arial"/>
          <w:lang w:val="en-AU"/>
        </w:rPr>
      </w:pPr>
      <w:r w:rsidRPr="002B0A72">
        <w:rPr>
          <w:rFonts w:ascii="Arial" w:hAnsi="Arial" w:cs="Arial"/>
          <w:lang w:val="en-US"/>
        </w:rPr>
        <w:t>Taking care of your feet and wearing safe footwear helps you stay active and mobile.</w:t>
      </w:r>
      <w:r w:rsidRPr="002B0A72">
        <w:rPr>
          <w:rFonts w:ascii="Arial" w:hAnsi="Arial" w:cs="Arial"/>
          <w:lang w:val="en-AU"/>
        </w:rPr>
        <w:t> </w:t>
      </w:r>
    </w:p>
    <w:p w14:paraId="49C8F145" w14:textId="04F47E9B" w:rsidR="007C07C3" w:rsidRPr="002B0A72" w:rsidRDefault="007C07C3" w:rsidP="007C07C3">
      <w:pPr>
        <w:pStyle w:val="ListParagraph"/>
        <w:numPr>
          <w:ilvl w:val="0"/>
          <w:numId w:val="4"/>
        </w:numPr>
        <w:rPr>
          <w:rFonts w:ascii="Arial" w:hAnsi="Arial" w:cs="Arial"/>
          <w:lang w:val="en-AU"/>
        </w:rPr>
      </w:pPr>
      <w:r w:rsidRPr="002B0A72">
        <w:rPr>
          <w:rFonts w:ascii="Arial" w:hAnsi="Arial" w:cs="Arial"/>
          <w:lang w:val="en-AU"/>
        </w:rPr>
        <w:t>Between 20% and 45% of older adults experience problems with their feet.</w:t>
      </w:r>
    </w:p>
    <w:p w14:paraId="64FA3E29" w14:textId="77777777" w:rsidR="007C07C3" w:rsidRPr="002B0A72" w:rsidRDefault="007C07C3" w:rsidP="007C07C3">
      <w:pPr>
        <w:pStyle w:val="ListParagraph"/>
        <w:numPr>
          <w:ilvl w:val="0"/>
          <w:numId w:val="4"/>
        </w:numPr>
        <w:rPr>
          <w:rFonts w:ascii="Arial" w:hAnsi="Arial" w:cs="Arial"/>
          <w:lang w:val="en-AU"/>
        </w:rPr>
      </w:pPr>
      <w:r w:rsidRPr="002B0A72">
        <w:rPr>
          <w:rFonts w:ascii="Arial" w:hAnsi="Arial" w:cs="Arial"/>
          <w:lang w:val="en-AU"/>
        </w:rPr>
        <w:t xml:space="preserve">Shoes can affect your posture, stability, balance, safety and how you walk. Foot pain or problems can also cause difficulties with simple things like walking, housework or shopping. </w:t>
      </w:r>
    </w:p>
    <w:p w14:paraId="4CCB5D01" w14:textId="6423842C" w:rsidR="00ED4C05" w:rsidRPr="002B0A72" w:rsidRDefault="007C07C3" w:rsidP="007C07C3">
      <w:pPr>
        <w:pStyle w:val="ListParagraph"/>
        <w:numPr>
          <w:ilvl w:val="0"/>
          <w:numId w:val="4"/>
        </w:numPr>
        <w:rPr>
          <w:rFonts w:ascii="Arial" w:hAnsi="Arial" w:cs="Arial"/>
          <w:lang w:val="en-AU"/>
        </w:rPr>
      </w:pPr>
      <w:r w:rsidRPr="002B0A72">
        <w:rPr>
          <w:rFonts w:ascii="Arial" w:hAnsi="Arial" w:cs="Arial"/>
          <w:lang w:val="en-AU"/>
        </w:rPr>
        <w:t>Over time, poor footwear and foot problems can reduce mobility leading to a loss of independence.</w:t>
      </w:r>
    </w:p>
    <w:p w14:paraId="3569FFAA" w14:textId="1A3D2480" w:rsidR="007C07C3" w:rsidRPr="002B0A72" w:rsidRDefault="007C07C3" w:rsidP="007C07C3">
      <w:pPr>
        <w:pStyle w:val="ListParagraph"/>
        <w:numPr>
          <w:ilvl w:val="0"/>
          <w:numId w:val="4"/>
        </w:numPr>
        <w:rPr>
          <w:rFonts w:ascii="Arial" w:hAnsi="Arial" w:cs="Arial"/>
          <w:lang w:val="en-AU"/>
        </w:rPr>
      </w:pPr>
      <w:r w:rsidRPr="002B0A72">
        <w:rPr>
          <w:rFonts w:ascii="Arial" w:hAnsi="Arial" w:cs="Arial"/>
          <w:lang w:val="en-AU"/>
        </w:rPr>
        <w:t xml:space="preserve">Use the Stay On Your Feet® Healthy Foot Guide to look after your feet and see a podiatrist if you notice any changes.  </w:t>
      </w:r>
    </w:p>
    <w:p w14:paraId="2D37E792" w14:textId="3E81F267" w:rsidR="007C07C3" w:rsidRPr="002B0A72" w:rsidRDefault="007C07C3" w:rsidP="007C07C3">
      <w:pPr>
        <w:pStyle w:val="ListParagraph"/>
        <w:numPr>
          <w:ilvl w:val="0"/>
          <w:numId w:val="4"/>
        </w:numPr>
        <w:rPr>
          <w:rFonts w:ascii="Arial" w:hAnsi="Arial" w:cs="Arial"/>
          <w:lang w:val="en-AU"/>
        </w:rPr>
      </w:pPr>
      <w:r w:rsidRPr="002B0A72">
        <w:rPr>
          <w:rFonts w:ascii="Arial" w:hAnsi="Arial" w:cs="Arial"/>
          <w:lang w:val="en-AU"/>
        </w:rPr>
        <w:t xml:space="preserve">Use the Stay On Your Feet® Shoe Safety Checklist to help choose safe footwear that fits well.   </w:t>
      </w:r>
    </w:p>
    <w:p w14:paraId="3DC6FFAF" w14:textId="36ADF620" w:rsidR="005B48F0" w:rsidRPr="002B0A72" w:rsidRDefault="007C07C3" w:rsidP="007C07C3">
      <w:pPr>
        <w:pStyle w:val="ListParagraph"/>
        <w:numPr>
          <w:ilvl w:val="0"/>
          <w:numId w:val="4"/>
        </w:numPr>
        <w:rPr>
          <w:rFonts w:ascii="Arial" w:hAnsi="Arial" w:cs="Arial"/>
          <w:lang w:val="en-AU"/>
        </w:rPr>
      </w:pPr>
      <w:r w:rsidRPr="002B0A72">
        <w:rPr>
          <w:rFonts w:ascii="Arial" w:hAnsi="Arial" w:cs="Arial"/>
          <w:lang w:val="en-AU"/>
        </w:rPr>
        <w:t>If you notice any changes or have any concerns about your feet, you should see a Podiatrist to assess your need for better footwear, treatment, or exercises.</w:t>
      </w:r>
    </w:p>
    <w:sectPr w:rsidR="005B48F0" w:rsidRPr="002B0A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41CD4"/>
    <w:multiLevelType w:val="hybridMultilevel"/>
    <w:tmpl w:val="40ECF68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2FBC0207"/>
    <w:multiLevelType w:val="hybridMultilevel"/>
    <w:tmpl w:val="F73E8AB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8183977"/>
    <w:multiLevelType w:val="hybridMultilevel"/>
    <w:tmpl w:val="8826A8D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6A267294"/>
    <w:multiLevelType w:val="hybridMultilevel"/>
    <w:tmpl w:val="AEAA453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76FD1D71"/>
    <w:multiLevelType w:val="hybridMultilevel"/>
    <w:tmpl w:val="6B286E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30415463">
    <w:abstractNumId w:val="4"/>
  </w:num>
  <w:num w:numId="2" w16cid:durableId="1387533673">
    <w:abstractNumId w:val="0"/>
  </w:num>
  <w:num w:numId="3" w16cid:durableId="951787779">
    <w:abstractNumId w:val="2"/>
  </w:num>
  <w:num w:numId="4" w16cid:durableId="685407601">
    <w:abstractNumId w:val="1"/>
  </w:num>
  <w:num w:numId="5" w16cid:durableId="11014939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8F0"/>
    <w:rsid w:val="00232037"/>
    <w:rsid w:val="0026296C"/>
    <w:rsid w:val="002B0A72"/>
    <w:rsid w:val="004A7100"/>
    <w:rsid w:val="005B48F0"/>
    <w:rsid w:val="006D7ACB"/>
    <w:rsid w:val="007C07C3"/>
    <w:rsid w:val="008B4B42"/>
    <w:rsid w:val="009A2F98"/>
    <w:rsid w:val="00ED4C0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EA668"/>
  <w15:chartTrackingRefBased/>
  <w15:docId w15:val="{36F8CBC1-C012-4D05-8746-FC6B8E7D8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48F0"/>
    <w:pPr>
      <w:keepNext/>
      <w:keepLines/>
      <w:spacing w:before="360" w:after="80"/>
      <w:outlineLvl w:val="0"/>
    </w:pPr>
    <w:rPr>
      <w:rFonts w:asciiTheme="majorHAnsi" w:eastAsiaTheme="majorEastAsia" w:hAnsiTheme="majorHAnsi"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5B48F0"/>
    <w:pPr>
      <w:keepNext/>
      <w:keepLines/>
      <w:spacing w:before="160" w:after="80"/>
      <w:outlineLvl w:val="1"/>
    </w:pPr>
    <w:rPr>
      <w:rFonts w:asciiTheme="majorHAnsi" w:eastAsiaTheme="majorEastAsia" w:hAnsiTheme="majorHAnsi" w:cstheme="majorBidi"/>
      <w:b/>
      <w:color w:val="0F4761" w:themeColor="accent1" w:themeShade="BF"/>
      <w:sz w:val="32"/>
      <w:szCs w:val="32"/>
    </w:rPr>
  </w:style>
  <w:style w:type="paragraph" w:styleId="Heading3">
    <w:name w:val="heading 3"/>
    <w:basedOn w:val="Normal"/>
    <w:next w:val="Normal"/>
    <w:link w:val="Heading3Char"/>
    <w:uiPriority w:val="9"/>
    <w:semiHidden/>
    <w:unhideWhenUsed/>
    <w:qFormat/>
    <w:rsid w:val="005B48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48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48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48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48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48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48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48F0"/>
    <w:rPr>
      <w:rFonts w:asciiTheme="majorHAnsi" w:eastAsiaTheme="majorEastAsia" w:hAnsiTheme="majorHAnsi" w:cstheme="majorBidi"/>
      <w:b/>
      <w:color w:val="0F4761" w:themeColor="accent1" w:themeShade="BF"/>
      <w:sz w:val="40"/>
      <w:szCs w:val="40"/>
    </w:rPr>
  </w:style>
  <w:style w:type="character" w:customStyle="1" w:styleId="Heading2Char">
    <w:name w:val="Heading 2 Char"/>
    <w:basedOn w:val="DefaultParagraphFont"/>
    <w:link w:val="Heading2"/>
    <w:uiPriority w:val="9"/>
    <w:rsid w:val="005B48F0"/>
    <w:rPr>
      <w:rFonts w:asciiTheme="majorHAnsi" w:eastAsiaTheme="majorEastAsia" w:hAnsiTheme="majorHAnsi" w:cstheme="majorBidi"/>
      <w:b/>
      <w:color w:val="0F4761" w:themeColor="accent1" w:themeShade="BF"/>
      <w:sz w:val="32"/>
      <w:szCs w:val="32"/>
    </w:rPr>
  </w:style>
  <w:style w:type="character" w:customStyle="1" w:styleId="Heading3Char">
    <w:name w:val="Heading 3 Char"/>
    <w:basedOn w:val="DefaultParagraphFont"/>
    <w:link w:val="Heading3"/>
    <w:uiPriority w:val="9"/>
    <w:semiHidden/>
    <w:rsid w:val="005B48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48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48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48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48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48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48F0"/>
    <w:rPr>
      <w:rFonts w:eastAsiaTheme="majorEastAsia" w:cstheme="majorBidi"/>
      <w:color w:val="272727" w:themeColor="text1" w:themeTint="D8"/>
    </w:rPr>
  </w:style>
  <w:style w:type="paragraph" w:styleId="Title">
    <w:name w:val="Title"/>
    <w:basedOn w:val="Normal"/>
    <w:next w:val="Normal"/>
    <w:link w:val="TitleChar"/>
    <w:uiPriority w:val="10"/>
    <w:qFormat/>
    <w:rsid w:val="005B48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48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48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48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48F0"/>
    <w:pPr>
      <w:spacing w:before="160"/>
      <w:jc w:val="center"/>
    </w:pPr>
    <w:rPr>
      <w:i/>
      <w:iCs/>
      <w:color w:val="404040" w:themeColor="text1" w:themeTint="BF"/>
    </w:rPr>
  </w:style>
  <w:style w:type="character" w:customStyle="1" w:styleId="QuoteChar">
    <w:name w:val="Quote Char"/>
    <w:basedOn w:val="DefaultParagraphFont"/>
    <w:link w:val="Quote"/>
    <w:uiPriority w:val="29"/>
    <w:rsid w:val="005B48F0"/>
    <w:rPr>
      <w:i/>
      <w:iCs/>
      <w:color w:val="404040" w:themeColor="text1" w:themeTint="BF"/>
    </w:rPr>
  </w:style>
  <w:style w:type="paragraph" w:styleId="ListParagraph">
    <w:name w:val="List Paragraph"/>
    <w:basedOn w:val="Normal"/>
    <w:uiPriority w:val="34"/>
    <w:qFormat/>
    <w:rsid w:val="005B48F0"/>
    <w:pPr>
      <w:ind w:left="720"/>
      <w:contextualSpacing/>
    </w:pPr>
  </w:style>
  <w:style w:type="character" w:styleId="IntenseEmphasis">
    <w:name w:val="Intense Emphasis"/>
    <w:basedOn w:val="DefaultParagraphFont"/>
    <w:uiPriority w:val="21"/>
    <w:qFormat/>
    <w:rsid w:val="005B48F0"/>
    <w:rPr>
      <w:i/>
      <w:iCs/>
      <w:color w:val="0F4761" w:themeColor="accent1" w:themeShade="BF"/>
    </w:rPr>
  </w:style>
  <w:style w:type="paragraph" w:styleId="IntenseQuote">
    <w:name w:val="Intense Quote"/>
    <w:basedOn w:val="Normal"/>
    <w:next w:val="Normal"/>
    <w:link w:val="IntenseQuoteChar"/>
    <w:uiPriority w:val="30"/>
    <w:qFormat/>
    <w:rsid w:val="005B48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48F0"/>
    <w:rPr>
      <w:i/>
      <w:iCs/>
      <w:color w:val="0F4761" w:themeColor="accent1" w:themeShade="BF"/>
    </w:rPr>
  </w:style>
  <w:style w:type="character" w:styleId="IntenseReference">
    <w:name w:val="Intense Reference"/>
    <w:basedOn w:val="DefaultParagraphFont"/>
    <w:uiPriority w:val="32"/>
    <w:qFormat/>
    <w:rsid w:val="005B48F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bf2c568-addf-4feb-8719-8d0b362b7a67" xsi:nil="true"/>
    <lcf76f155ced4ddcb4097134ff3c332f xmlns="999fecad-d3b7-4c08-bc05-972aeaa72f2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5AD0F9864D3014488D45F280887E96A" ma:contentTypeVersion="19" ma:contentTypeDescription="Create a new document." ma:contentTypeScope="" ma:versionID="d048dcdca16c268d373efa7ab1947eb6">
  <xsd:schema xmlns:xsd="http://www.w3.org/2001/XMLSchema" xmlns:xs="http://www.w3.org/2001/XMLSchema" xmlns:p="http://schemas.microsoft.com/office/2006/metadata/properties" xmlns:ns2="999fecad-d3b7-4c08-bc05-972aeaa72f2a" xmlns:ns3="3cb7392c-3824-4d5a-8f3f-0f4c21560083" xmlns:ns4="4bf2c568-addf-4feb-8719-8d0b362b7a67" targetNamespace="http://schemas.microsoft.com/office/2006/metadata/properties" ma:root="true" ma:fieldsID="d4429e35b54c2480b5daf893251ffbb7" ns2:_="" ns3:_="" ns4:_="">
    <xsd:import namespace="999fecad-d3b7-4c08-bc05-972aeaa72f2a"/>
    <xsd:import namespace="3cb7392c-3824-4d5a-8f3f-0f4c21560083"/>
    <xsd:import namespace="4bf2c568-addf-4feb-8719-8d0b362b7a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9fecad-d3b7-4c08-bc05-972aeaa72f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2c59f84-5e09-41aa-930b-401fc1c95c81"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b7392c-3824-4d5a-8f3f-0f4c2156008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f2c568-addf-4feb-8719-8d0b362b7a67"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0f90f025-737b-4176-966b-1a7eca0f5f5b}" ma:internalName="TaxCatchAll" ma:showField="CatchAllData" ma:web="4bf2c568-addf-4feb-8719-8d0b362b7a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BF4C84-3FBC-4AB9-BA89-2F80EEE6644F}">
  <ds:schemaRefs>
    <ds:schemaRef ds:uri="http://schemas.microsoft.com/office/2006/metadata/properties"/>
    <ds:schemaRef ds:uri="http://schemas.microsoft.com/office/infopath/2007/PartnerControls"/>
    <ds:schemaRef ds:uri="4bf2c568-addf-4feb-8719-8d0b362b7a67"/>
    <ds:schemaRef ds:uri="999fecad-d3b7-4c08-bc05-972aeaa72f2a"/>
  </ds:schemaRefs>
</ds:datastoreItem>
</file>

<file path=customXml/itemProps2.xml><?xml version="1.0" encoding="utf-8"?>
<ds:datastoreItem xmlns:ds="http://schemas.openxmlformats.org/officeDocument/2006/customXml" ds:itemID="{51750895-8A23-4DE7-9C42-D23B6E27FEA7}">
  <ds:schemaRefs>
    <ds:schemaRef ds:uri="http://schemas.microsoft.com/sharepoint/v3/contenttype/forms"/>
  </ds:schemaRefs>
</ds:datastoreItem>
</file>

<file path=customXml/itemProps3.xml><?xml version="1.0" encoding="utf-8"?>
<ds:datastoreItem xmlns:ds="http://schemas.openxmlformats.org/officeDocument/2006/customXml" ds:itemID="{2E76DC22-8B86-4B69-9D77-9F9984F9E5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9fecad-d3b7-4c08-bc05-972aeaa72f2a"/>
    <ds:schemaRef ds:uri="3cb7392c-3824-4d5a-8f3f-0f4c21560083"/>
    <ds:schemaRef ds:uri="4bf2c568-addf-4feb-8719-8d0b362b7a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429</Words>
  <Characters>2449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Ashleigh Jones</dc:creator>
  <cp:keywords/>
  <dc:description/>
  <cp:lastModifiedBy>Shaan Brems</cp:lastModifiedBy>
  <cp:revision>3</cp:revision>
  <dcterms:created xsi:type="dcterms:W3CDTF">2026-08-06T06:24:00Z</dcterms:created>
  <dcterms:modified xsi:type="dcterms:W3CDTF">2026-08-18T10:37:00Z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0x010100E5AD0F9864D3014488D45F280887E96A</vt:lpwstr>
  </property>
  <property fmtid="{D5CDD505-2E9C-101B-9397-08002B2CF9AE}" pid="3" name="GrammarlyDocumentId">
    <vt:lpwstr>dad2b0d1-aad7-4e38-b64c-face3a641534</vt:lpwstr>
  </property>
</Properties>
</file>